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E1D" w:rsidRPr="00EC37CD" w:rsidRDefault="00E12E1D" w:rsidP="00582689">
      <w:pPr>
        <w:spacing w:after="0" w:line="240" w:lineRule="auto"/>
        <w:rPr>
          <w:rFonts w:ascii="Times New Roman" w:eastAsia="Times New Roman" w:hAnsi="Times New Roman" w:cs="Times New Roman"/>
          <w:b/>
          <w:bCs/>
          <w:color w:val="000000"/>
          <w:sz w:val="32"/>
          <w:szCs w:val="32"/>
          <w:u w:val="single"/>
        </w:rPr>
      </w:pPr>
      <w:r w:rsidRPr="00EC37CD">
        <w:rPr>
          <w:rFonts w:ascii="Times New Roman" w:eastAsia="Times New Roman" w:hAnsi="Times New Roman" w:cs="Times New Roman"/>
          <w:b/>
          <w:bCs/>
          <w:color w:val="000000"/>
          <w:sz w:val="32"/>
          <w:szCs w:val="32"/>
          <w:u w:val="single"/>
        </w:rPr>
        <w:t>This is the first assignment of two that is due Monday August 13, 2018</w:t>
      </w:r>
    </w:p>
    <w:p w:rsidR="00E12E1D" w:rsidRPr="00EC37CD" w:rsidRDefault="00E12E1D" w:rsidP="00582689">
      <w:pPr>
        <w:spacing w:after="0" w:line="240" w:lineRule="auto"/>
        <w:rPr>
          <w:rFonts w:ascii="Arial" w:eastAsia="Times New Roman" w:hAnsi="Arial" w:cs="Arial"/>
          <w:b/>
          <w:bCs/>
          <w:color w:val="000000"/>
          <w:sz w:val="32"/>
          <w:szCs w:val="32"/>
        </w:rPr>
      </w:pPr>
    </w:p>
    <w:p w:rsidR="00582689" w:rsidRPr="00582689" w:rsidRDefault="00582689" w:rsidP="00582689">
      <w:pPr>
        <w:spacing w:after="0" w:line="240" w:lineRule="auto"/>
        <w:rPr>
          <w:rFonts w:ascii="Arial" w:eastAsia="Times New Roman" w:hAnsi="Arial" w:cs="Arial"/>
          <w:color w:val="000000"/>
          <w:sz w:val="32"/>
          <w:szCs w:val="32"/>
        </w:rPr>
      </w:pPr>
      <w:r w:rsidRPr="00582689">
        <w:rPr>
          <w:rFonts w:ascii="Arial" w:eastAsia="Times New Roman" w:hAnsi="Arial" w:cs="Arial"/>
          <w:b/>
          <w:bCs/>
          <w:color w:val="000000"/>
          <w:sz w:val="32"/>
          <w:szCs w:val="32"/>
        </w:rPr>
        <w:t>Resource: </w:t>
      </w:r>
      <w:r w:rsidRPr="00582689">
        <w:rPr>
          <w:rFonts w:ascii="Arial" w:eastAsia="Times New Roman" w:hAnsi="Arial" w:cs="Arial"/>
          <w:color w:val="000000"/>
          <w:sz w:val="32"/>
          <w:szCs w:val="32"/>
        </w:rPr>
        <w:t>Strategy Maps section on page 353 in Ch. 10 of </w:t>
      </w:r>
      <w:r w:rsidRPr="00582689">
        <w:rPr>
          <w:rFonts w:ascii="Arial" w:eastAsia="Times New Roman" w:hAnsi="Arial" w:cs="Arial"/>
          <w:i/>
          <w:iCs/>
          <w:color w:val="000000"/>
          <w:sz w:val="32"/>
          <w:szCs w:val="32"/>
        </w:rPr>
        <w:t>Organizational Change</w:t>
      </w:r>
    </w:p>
    <w:p w:rsidR="00582689" w:rsidRPr="00582689" w:rsidRDefault="00582689" w:rsidP="00582689">
      <w:pPr>
        <w:spacing w:before="100" w:beforeAutospacing="1" w:after="0" w:line="240" w:lineRule="auto"/>
        <w:rPr>
          <w:rFonts w:ascii="Arial" w:eastAsia="Times New Roman" w:hAnsi="Arial" w:cs="Arial"/>
          <w:color w:val="000000"/>
          <w:sz w:val="32"/>
          <w:szCs w:val="32"/>
        </w:rPr>
      </w:pPr>
      <w:r w:rsidRPr="00582689">
        <w:rPr>
          <w:rFonts w:ascii="Arial" w:eastAsia="Times New Roman" w:hAnsi="Arial" w:cs="Arial"/>
          <w:color w:val="000000"/>
          <w:sz w:val="32"/>
          <w:szCs w:val="32"/>
        </w:rPr>
        <w:t xml:space="preserve">The assumption underlying strategy maps in for-profit organizations is that financial outcomes are the end goals that they are striving for and that other objectives within the change program should be aligned to produce and support those desired outcomes. If </w:t>
      </w:r>
      <w:proofErr w:type="gramStart"/>
      <w:r w:rsidRPr="00582689">
        <w:rPr>
          <w:rFonts w:ascii="Arial" w:eastAsia="Times New Roman" w:hAnsi="Arial" w:cs="Arial"/>
          <w:color w:val="000000"/>
          <w:sz w:val="32"/>
          <w:szCs w:val="32"/>
        </w:rPr>
        <w:t>particular activities</w:t>
      </w:r>
      <w:proofErr w:type="gramEnd"/>
      <w:r w:rsidRPr="00582689">
        <w:rPr>
          <w:rFonts w:ascii="Arial" w:eastAsia="Times New Roman" w:hAnsi="Arial" w:cs="Arial"/>
          <w:color w:val="000000"/>
          <w:sz w:val="32"/>
          <w:szCs w:val="32"/>
        </w:rPr>
        <w:t xml:space="preserve"> and the objectives don't support the changes, they should be seriously questioned and either dropped or reduced in importance.</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32"/>
          <w:szCs w:val="32"/>
        </w:rPr>
        <w:t>Consider</w:t>
      </w:r>
      <w:r w:rsidRPr="00582689">
        <w:rPr>
          <w:rFonts w:ascii="Arial" w:eastAsia="Times New Roman" w:hAnsi="Arial" w:cs="Arial"/>
          <w:color w:val="000000"/>
          <w:sz w:val="32"/>
          <w:szCs w:val="32"/>
        </w:rPr>
        <w:t> a change initiative that you know is currently being researched for adoption, or that you</w:t>
      </w:r>
      <w:r w:rsidRPr="00582689">
        <w:rPr>
          <w:rFonts w:ascii="Arial" w:eastAsia="Times New Roman" w:hAnsi="Arial" w:cs="Arial"/>
          <w:color w:val="000000"/>
          <w:sz w:val="21"/>
          <w:szCs w:val="21"/>
        </w:rPr>
        <w:t xml:space="preserve"> want to have considered for adoption, by an organization with which you are familiar.</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Answer </w:t>
      </w:r>
      <w:r w:rsidRPr="00582689">
        <w:rPr>
          <w:rFonts w:ascii="Arial" w:eastAsia="Times New Roman" w:hAnsi="Arial" w:cs="Arial"/>
          <w:color w:val="000000"/>
          <w:sz w:val="21"/>
          <w:szCs w:val="21"/>
        </w:rPr>
        <w:t>the following:</w:t>
      </w:r>
    </w:p>
    <w:p w:rsidR="00582689" w:rsidRPr="00582689" w:rsidRDefault="00582689" w:rsidP="00582689">
      <w:pPr>
        <w:numPr>
          <w:ilvl w:val="0"/>
          <w:numId w:val="1"/>
        </w:numPr>
        <w:spacing w:before="100" w:beforeAutospacing="1" w:after="100" w:afterAutospacing="1" w:line="240" w:lineRule="auto"/>
        <w:rPr>
          <w:rFonts w:ascii="Arial" w:eastAsia="Times New Roman" w:hAnsi="Arial" w:cs="Arial"/>
          <w:color w:val="000000"/>
          <w:sz w:val="21"/>
          <w:szCs w:val="21"/>
        </w:rPr>
      </w:pPr>
      <w:r w:rsidRPr="00582689">
        <w:rPr>
          <w:rFonts w:ascii="Arial" w:eastAsia="Times New Roman" w:hAnsi="Arial" w:cs="Arial"/>
          <w:color w:val="000000"/>
          <w:sz w:val="21"/>
          <w:szCs w:val="21"/>
        </w:rPr>
        <w:t>If the vision for change is achieved, how will it look from the perspective of the financial results achieved?</w:t>
      </w:r>
    </w:p>
    <w:p w:rsidR="00582689" w:rsidRPr="00582689" w:rsidRDefault="00582689" w:rsidP="00582689">
      <w:pPr>
        <w:numPr>
          <w:ilvl w:val="0"/>
          <w:numId w:val="1"/>
        </w:numPr>
        <w:spacing w:before="100" w:beforeAutospacing="1" w:after="100" w:afterAutospacing="1" w:line="240" w:lineRule="auto"/>
        <w:rPr>
          <w:rFonts w:ascii="Arial" w:eastAsia="Times New Roman" w:hAnsi="Arial" w:cs="Arial"/>
          <w:color w:val="000000"/>
          <w:sz w:val="21"/>
          <w:szCs w:val="21"/>
        </w:rPr>
      </w:pPr>
      <w:r w:rsidRPr="00582689">
        <w:rPr>
          <w:rFonts w:ascii="Arial" w:eastAsia="Times New Roman" w:hAnsi="Arial" w:cs="Arial"/>
          <w:color w:val="000000"/>
          <w:sz w:val="21"/>
          <w:szCs w:val="21"/>
        </w:rPr>
        <w:t xml:space="preserve">To accomplish these financial outcomes, what initiatives </w:t>
      </w:r>
      <w:proofErr w:type="gramStart"/>
      <w:r w:rsidRPr="00582689">
        <w:rPr>
          <w:rFonts w:ascii="Arial" w:eastAsia="Times New Roman" w:hAnsi="Arial" w:cs="Arial"/>
          <w:color w:val="000000"/>
          <w:sz w:val="21"/>
          <w:szCs w:val="21"/>
        </w:rPr>
        <w:t>have to</w:t>
      </w:r>
      <w:proofErr w:type="gramEnd"/>
      <w:r w:rsidRPr="00582689">
        <w:rPr>
          <w:rFonts w:ascii="Arial" w:eastAsia="Times New Roman" w:hAnsi="Arial" w:cs="Arial"/>
          <w:color w:val="000000"/>
          <w:sz w:val="21"/>
          <w:szCs w:val="21"/>
        </w:rPr>
        <w:t xml:space="preserve"> be undertaken from a customer perspective to deliver on the value proposition in ways that generate the desired financial results?</w:t>
      </w:r>
    </w:p>
    <w:p w:rsidR="00582689" w:rsidRPr="00582689" w:rsidRDefault="00582689" w:rsidP="00582689">
      <w:pPr>
        <w:numPr>
          <w:ilvl w:val="0"/>
          <w:numId w:val="1"/>
        </w:numPr>
        <w:spacing w:before="100" w:beforeAutospacing="1" w:after="100" w:afterAutospacing="1" w:line="240" w:lineRule="auto"/>
        <w:rPr>
          <w:rFonts w:ascii="Arial" w:eastAsia="Times New Roman" w:hAnsi="Arial" w:cs="Arial"/>
          <w:color w:val="000000"/>
          <w:sz w:val="21"/>
          <w:szCs w:val="21"/>
        </w:rPr>
      </w:pPr>
      <w:r w:rsidRPr="00582689">
        <w:rPr>
          <w:rFonts w:ascii="Arial" w:eastAsia="Times New Roman" w:hAnsi="Arial" w:cs="Arial"/>
          <w:color w:val="000000"/>
          <w:sz w:val="21"/>
          <w:szCs w:val="21"/>
        </w:rPr>
        <w:t>To accomplish these customer and/or financial outcome efficiencies, what changes must be made from an internal business process perspective?</w:t>
      </w:r>
    </w:p>
    <w:p w:rsidR="00582689" w:rsidRPr="00582689" w:rsidRDefault="00582689" w:rsidP="00582689">
      <w:pPr>
        <w:numPr>
          <w:ilvl w:val="0"/>
          <w:numId w:val="1"/>
        </w:numPr>
        <w:spacing w:before="100" w:beforeAutospacing="1" w:after="100" w:afterAutospacing="1" w:line="240" w:lineRule="auto"/>
        <w:rPr>
          <w:rFonts w:ascii="Arial" w:eastAsia="Times New Roman" w:hAnsi="Arial" w:cs="Arial"/>
          <w:color w:val="000000"/>
          <w:sz w:val="21"/>
          <w:szCs w:val="21"/>
        </w:rPr>
      </w:pPr>
      <w:r w:rsidRPr="00582689">
        <w:rPr>
          <w:rFonts w:ascii="Arial" w:eastAsia="Times New Roman" w:hAnsi="Arial" w:cs="Arial"/>
          <w:color w:val="000000"/>
          <w:sz w:val="21"/>
          <w:szCs w:val="21"/>
        </w:rPr>
        <w:t>To attain the internal process goals and objectives, what must be undertaken from a learning and growth perspective to increase the organization's capacity to do what is needed?</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Write </w:t>
      </w:r>
      <w:r w:rsidRPr="00582689">
        <w:rPr>
          <w:rFonts w:ascii="Arial" w:eastAsia="Times New Roman" w:hAnsi="Arial" w:cs="Arial"/>
          <w:color w:val="000000"/>
          <w:sz w:val="21"/>
          <w:szCs w:val="21"/>
        </w:rPr>
        <w:t>a 700- to 1,050-word paper in the third person voice in which you address the four questions above. </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Identify</w:t>
      </w:r>
      <w:r w:rsidRPr="00582689">
        <w:rPr>
          <w:rFonts w:ascii="Arial" w:eastAsia="Times New Roman" w:hAnsi="Arial" w:cs="Arial"/>
          <w:color w:val="000000"/>
          <w:sz w:val="21"/>
          <w:szCs w:val="21"/>
        </w:rPr>
        <w:t> the change initiative clearly.</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Design</w:t>
      </w:r>
      <w:r w:rsidRPr="00582689">
        <w:rPr>
          <w:rFonts w:ascii="Arial" w:eastAsia="Times New Roman" w:hAnsi="Arial" w:cs="Arial"/>
          <w:color w:val="000000"/>
          <w:sz w:val="21"/>
          <w:szCs w:val="21"/>
        </w:rPr>
        <w:t> a strategy map to illustrate your analysis using Figure 10.3 "Generic Strategy" and Figure 10.4 "Strategy Map for Control Production Systems" as examples from Chapter 10 in </w:t>
      </w:r>
      <w:r w:rsidRPr="00582689">
        <w:rPr>
          <w:rFonts w:ascii="Arial" w:eastAsia="Times New Roman" w:hAnsi="Arial" w:cs="Arial"/>
          <w:i/>
          <w:iCs/>
          <w:color w:val="000000"/>
          <w:sz w:val="21"/>
          <w:szCs w:val="21"/>
        </w:rPr>
        <w:t>Organizational Change</w:t>
      </w:r>
      <w:r w:rsidRPr="00582689">
        <w:rPr>
          <w:rFonts w:ascii="Arial" w:eastAsia="Times New Roman" w:hAnsi="Arial" w:cs="Arial"/>
          <w:color w:val="000000"/>
          <w:sz w:val="21"/>
          <w:szCs w:val="21"/>
        </w:rPr>
        <w:t>.</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Include</w:t>
      </w:r>
      <w:r w:rsidRPr="00582689">
        <w:rPr>
          <w:rFonts w:ascii="Arial" w:eastAsia="Times New Roman" w:hAnsi="Arial" w:cs="Arial"/>
          <w:color w:val="000000"/>
          <w:sz w:val="21"/>
          <w:szCs w:val="21"/>
        </w:rPr>
        <w:t> the map in your assignment and explain its components.</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Use </w:t>
      </w:r>
      <w:r w:rsidRPr="00582689">
        <w:rPr>
          <w:rFonts w:ascii="Arial" w:eastAsia="Times New Roman" w:hAnsi="Arial" w:cs="Arial"/>
          <w:color w:val="000000"/>
          <w:sz w:val="21"/>
          <w:szCs w:val="21"/>
        </w:rPr>
        <w:t>organizational change terminology consistent with what is used in your text.</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lastRenderedPageBreak/>
        <w:t>Include</w:t>
      </w:r>
      <w:r w:rsidRPr="00582689">
        <w:rPr>
          <w:rFonts w:ascii="Arial" w:eastAsia="Times New Roman" w:hAnsi="Arial" w:cs="Arial"/>
          <w:color w:val="000000"/>
          <w:sz w:val="21"/>
          <w:szCs w:val="21"/>
        </w:rPr>
        <w:t> at least two other sources other than the </w:t>
      </w:r>
      <w:r w:rsidRPr="00582689">
        <w:rPr>
          <w:rFonts w:ascii="Arial" w:eastAsia="Times New Roman" w:hAnsi="Arial" w:cs="Arial"/>
          <w:i/>
          <w:iCs/>
          <w:color w:val="000000"/>
          <w:sz w:val="21"/>
          <w:szCs w:val="21"/>
        </w:rPr>
        <w:t>Organizational Change</w:t>
      </w:r>
      <w:r w:rsidRPr="00582689">
        <w:rPr>
          <w:rFonts w:ascii="Arial" w:eastAsia="Times New Roman" w:hAnsi="Arial" w:cs="Arial"/>
          <w:color w:val="000000"/>
          <w:sz w:val="21"/>
          <w:szCs w:val="21"/>
        </w:rPr>
        <w:t> text to demonstrate research on the design, purpose, and responses to the questions of your strategy map analysis.</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Format </w:t>
      </w:r>
      <w:r w:rsidRPr="00582689">
        <w:rPr>
          <w:rFonts w:ascii="Arial" w:eastAsia="Times New Roman" w:hAnsi="Arial" w:cs="Arial"/>
          <w:color w:val="000000"/>
          <w:sz w:val="21"/>
          <w:szCs w:val="21"/>
        </w:rPr>
        <w:t>your Strategy Map Analysis assignment consistent with APA guidelines.</w:t>
      </w:r>
    </w:p>
    <w:p w:rsidR="00582689" w:rsidRP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Submit</w:t>
      </w:r>
      <w:r w:rsidRPr="00582689">
        <w:rPr>
          <w:rFonts w:ascii="Arial" w:eastAsia="Times New Roman" w:hAnsi="Arial" w:cs="Arial"/>
          <w:color w:val="000000"/>
          <w:sz w:val="21"/>
          <w:szCs w:val="21"/>
        </w:rPr>
        <w:t> to plagiarizer checker and attach the </w:t>
      </w:r>
      <w:proofErr w:type="spellStart"/>
      <w:r w:rsidRPr="00582689">
        <w:rPr>
          <w:rFonts w:ascii="Arial" w:eastAsia="Times New Roman" w:hAnsi="Arial" w:cs="Arial"/>
          <w:color w:val="000000"/>
          <w:sz w:val="21"/>
          <w:szCs w:val="21"/>
        </w:rPr>
        <w:t>Turnitin</w:t>
      </w:r>
      <w:proofErr w:type="spellEnd"/>
      <w:r w:rsidRPr="00582689">
        <w:rPr>
          <w:rFonts w:ascii="Arial" w:eastAsia="Times New Roman" w:hAnsi="Arial" w:cs="Arial"/>
          <w:color w:val="000000"/>
          <w:sz w:val="21"/>
          <w:szCs w:val="21"/>
        </w:rPr>
        <w:t xml:space="preserve"> Report separately.</w:t>
      </w:r>
    </w:p>
    <w:p w:rsidR="00582689" w:rsidRDefault="00582689" w:rsidP="00582689">
      <w:pPr>
        <w:spacing w:before="100" w:beforeAutospacing="1" w:after="0" w:line="240" w:lineRule="auto"/>
        <w:rPr>
          <w:rFonts w:ascii="Arial" w:eastAsia="Times New Roman" w:hAnsi="Arial" w:cs="Arial"/>
          <w:color w:val="000000"/>
          <w:sz w:val="21"/>
          <w:szCs w:val="21"/>
        </w:rPr>
      </w:pPr>
      <w:r w:rsidRPr="00582689">
        <w:rPr>
          <w:rFonts w:ascii="Arial" w:eastAsia="Times New Roman" w:hAnsi="Arial" w:cs="Arial"/>
          <w:b/>
          <w:bCs/>
          <w:color w:val="000000"/>
          <w:sz w:val="21"/>
          <w:szCs w:val="21"/>
        </w:rPr>
        <w:t>Click </w:t>
      </w:r>
      <w:r w:rsidRPr="00582689">
        <w:rPr>
          <w:rFonts w:ascii="Arial" w:eastAsia="Times New Roman" w:hAnsi="Arial" w:cs="Arial"/>
          <w:color w:val="000000"/>
          <w:sz w:val="21"/>
          <w:szCs w:val="21"/>
        </w:rPr>
        <w:t>the Assignment File</w:t>
      </w:r>
      <w:r>
        <w:rPr>
          <w:rFonts w:ascii="Arial" w:eastAsia="Times New Roman" w:hAnsi="Arial" w:cs="Arial"/>
          <w:color w:val="000000"/>
          <w:sz w:val="21"/>
          <w:szCs w:val="21"/>
        </w:rPr>
        <w:t xml:space="preserve">s tab to submit your </w:t>
      </w:r>
      <w:proofErr w:type="spellStart"/>
      <w:r>
        <w:rPr>
          <w:rFonts w:ascii="Arial" w:eastAsia="Times New Roman" w:hAnsi="Arial" w:cs="Arial"/>
          <w:color w:val="000000"/>
          <w:sz w:val="21"/>
          <w:szCs w:val="21"/>
        </w:rPr>
        <w:t>assignme</w:t>
      </w:r>
      <w:proofErr w:type="spellEnd"/>
    </w:p>
    <w:p w:rsidR="00E12E1D" w:rsidRDefault="00E12E1D" w:rsidP="00582689">
      <w:pPr>
        <w:spacing w:before="100" w:beforeAutospacing="1" w:after="0" w:line="240" w:lineRule="auto"/>
        <w:rPr>
          <w:rFonts w:ascii="Arial" w:eastAsia="Times New Roman" w:hAnsi="Arial" w:cs="Arial"/>
          <w:color w:val="000000"/>
          <w:sz w:val="21"/>
          <w:szCs w:val="21"/>
        </w:rPr>
      </w:pPr>
    </w:p>
    <w:p w:rsidR="00E12E1D" w:rsidRDefault="00E12E1D" w:rsidP="00582689">
      <w:pPr>
        <w:spacing w:before="100" w:beforeAutospacing="1" w:after="0" w:line="240" w:lineRule="auto"/>
        <w:rPr>
          <w:rFonts w:ascii="Arial" w:eastAsia="Times New Roman" w:hAnsi="Arial" w:cs="Arial"/>
          <w:color w:val="000000"/>
          <w:sz w:val="21"/>
          <w:szCs w:val="21"/>
        </w:rPr>
      </w:pPr>
    </w:p>
    <w:p w:rsidR="00E12E1D" w:rsidRDefault="00E12E1D" w:rsidP="00582689">
      <w:pPr>
        <w:spacing w:before="100" w:beforeAutospacing="1" w:after="0" w:line="240" w:lineRule="auto"/>
        <w:rPr>
          <w:rFonts w:ascii="Arial" w:eastAsia="Times New Roman" w:hAnsi="Arial" w:cs="Arial"/>
          <w:color w:val="000000"/>
          <w:sz w:val="21"/>
          <w:szCs w:val="21"/>
        </w:rPr>
      </w:pPr>
    </w:p>
    <w:p w:rsidR="00E12E1D" w:rsidRPr="00C14466" w:rsidRDefault="00E12E1D" w:rsidP="00582689">
      <w:pPr>
        <w:spacing w:before="100" w:beforeAutospacing="1" w:after="0" w:line="240" w:lineRule="auto"/>
        <w:rPr>
          <w:rFonts w:ascii="Times New Roman" w:eastAsia="Times New Roman" w:hAnsi="Times New Roman" w:cs="Times New Roman"/>
          <w:b/>
          <w:color w:val="000000"/>
          <w:sz w:val="28"/>
          <w:szCs w:val="28"/>
        </w:rPr>
      </w:pPr>
      <w:r w:rsidRPr="00065F2E">
        <w:rPr>
          <w:rFonts w:ascii="Times New Roman" w:eastAsia="Times New Roman" w:hAnsi="Times New Roman" w:cs="Times New Roman"/>
          <w:b/>
          <w:color w:val="000000"/>
          <w:sz w:val="32"/>
          <w:szCs w:val="32"/>
          <w:u w:val="single"/>
        </w:rPr>
        <w:t xml:space="preserve">This is the second assignment that is a team assignment.  I have a portion to do and it is to continue from </w:t>
      </w:r>
      <w:r w:rsidR="000F1388" w:rsidRPr="00065F2E">
        <w:rPr>
          <w:rFonts w:ascii="Times New Roman" w:eastAsia="Times New Roman" w:hAnsi="Times New Roman" w:cs="Times New Roman"/>
          <w:b/>
          <w:color w:val="000000"/>
          <w:sz w:val="32"/>
          <w:szCs w:val="32"/>
          <w:u w:val="single"/>
        </w:rPr>
        <w:t>the following information from one team members part to be put with my part.</w:t>
      </w:r>
      <w:r w:rsidR="002A460E" w:rsidRPr="00065F2E">
        <w:rPr>
          <w:rFonts w:ascii="Times New Roman" w:eastAsia="Times New Roman" w:hAnsi="Times New Roman" w:cs="Times New Roman"/>
          <w:b/>
          <w:color w:val="000000"/>
          <w:sz w:val="32"/>
          <w:szCs w:val="32"/>
          <w:u w:val="single"/>
        </w:rPr>
        <w:t xml:space="preserve">  The directions and charts are below.  This </w:t>
      </w:r>
      <w:r w:rsidR="0070602E">
        <w:rPr>
          <w:rFonts w:ascii="Times New Roman" w:eastAsia="Times New Roman" w:hAnsi="Times New Roman" w:cs="Times New Roman"/>
          <w:b/>
          <w:color w:val="000000"/>
          <w:sz w:val="32"/>
          <w:szCs w:val="32"/>
          <w:u w:val="single"/>
        </w:rPr>
        <w:t xml:space="preserve">first </w:t>
      </w:r>
      <w:bookmarkStart w:id="0" w:name="_GoBack"/>
      <w:bookmarkEnd w:id="0"/>
      <w:r w:rsidR="002A460E" w:rsidRPr="00065F2E">
        <w:rPr>
          <w:rFonts w:ascii="Times New Roman" w:eastAsia="Times New Roman" w:hAnsi="Times New Roman" w:cs="Times New Roman"/>
          <w:b/>
          <w:color w:val="000000"/>
          <w:sz w:val="32"/>
          <w:szCs w:val="32"/>
          <w:u w:val="single"/>
        </w:rPr>
        <w:t>chart is information from a team member and their posting.  Thank you</w:t>
      </w:r>
      <w:r w:rsidR="002A460E" w:rsidRPr="00C14466">
        <w:rPr>
          <w:rFonts w:ascii="Times New Roman" w:eastAsia="Times New Roman" w:hAnsi="Times New Roman" w:cs="Times New Roman"/>
          <w:b/>
          <w:color w:val="000000"/>
          <w:sz w:val="28"/>
          <w:szCs w:val="28"/>
        </w:rPr>
        <w:t>.</w:t>
      </w:r>
    </w:p>
    <w:p w:rsidR="00E12E1D" w:rsidRPr="00582689" w:rsidRDefault="00E12E1D" w:rsidP="00582689">
      <w:pPr>
        <w:spacing w:before="100" w:beforeAutospacing="1" w:after="0" w:line="240" w:lineRule="auto"/>
        <w:rPr>
          <w:rFonts w:ascii="Arial" w:eastAsia="Times New Roman" w:hAnsi="Arial" w:cs="Arial"/>
          <w:color w:val="000000"/>
          <w:sz w:val="21"/>
          <w:szCs w:val="21"/>
        </w:rPr>
      </w:pPr>
    </w:p>
    <w:p w:rsidR="00582689" w:rsidRPr="00582689" w:rsidRDefault="00582689" w:rsidP="00582689">
      <w:pPr>
        <w:spacing w:after="0" w:line="240" w:lineRule="auto"/>
        <w:jc w:val="center"/>
        <w:rPr>
          <w:rFonts w:ascii="Arial" w:eastAsia="Times New Roman" w:hAnsi="Arial" w:cs="Arial"/>
          <w:color w:val="000000"/>
          <w:sz w:val="18"/>
          <w:szCs w:val="18"/>
        </w:rPr>
      </w:pPr>
    </w:p>
    <w:p w:rsidR="00E12E1D" w:rsidRDefault="00E12E1D" w:rsidP="00E12E1D">
      <w:pPr>
        <w:pStyle w:val="AssignmentsLevel1"/>
        <w:ind w:firstLine="720"/>
      </w:pPr>
      <w:r>
        <w:t>R = Responsibility (not necessarily authority)</w:t>
      </w:r>
    </w:p>
    <w:p w:rsidR="00E12E1D" w:rsidRDefault="00E12E1D" w:rsidP="00E12E1D">
      <w:pPr>
        <w:pStyle w:val="AssignmentsLevel1"/>
        <w:ind w:firstLine="720"/>
      </w:pPr>
      <w:r>
        <w:t>A = Approval (right to veto)</w:t>
      </w:r>
    </w:p>
    <w:p w:rsidR="00E12E1D" w:rsidRDefault="00E12E1D" w:rsidP="00E12E1D">
      <w:pPr>
        <w:pStyle w:val="AssignmentsLevel1"/>
        <w:ind w:firstLine="720"/>
      </w:pPr>
      <w:r>
        <w:t>S = Support (put resources toward)</w:t>
      </w:r>
    </w:p>
    <w:p w:rsidR="00E12E1D" w:rsidRDefault="00E12E1D" w:rsidP="00E12E1D">
      <w:pPr>
        <w:pStyle w:val="AssignmentsLevel1"/>
        <w:ind w:firstLine="720"/>
      </w:pPr>
      <w:r>
        <w:t xml:space="preserve">I = Inform (to be consulted before action) </w:t>
      </w:r>
    </w:p>
    <w:p w:rsidR="00E12E1D" w:rsidRDefault="00E12E1D" w:rsidP="00E12E1D">
      <w:pPr>
        <w:pStyle w:val="AssignmentsLevel1"/>
      </w:pPr>
    </w:p>
    <w:p w:rsidR="00E12E1D" w:rsidRDefault="00E12E1D" w:rsidP="00E12E1D">
      <w:pPr>
        <w:pStyle w:val="AssignmentsLevel1"/>
      </w:pPr>
      <w:r>
        <w:rPr>
          <w:i/>
          <w:iCs/>
        </w:rPr>
        <w:t>Note</w:t>
      </w:r>
      <w:r>
        <w:t xml:space="preserve">: If there are a great number of </w:t>
      </w:r>
      <w:r>
        <w:rPr>
          <w:i/>
          <w:iCs/>
        </w:rPr>
        <w:t>A’s</w:t>
      </w:r>
      <w:r>
        <w:t xml:space="preserve"> on your chart, implementation will be difficult. Care must be taken to assign </w:t>
      </w:r>
      <w:r>
        <w:rPr>
          <w:i/>
          <w:iCs/>
        </w:rPr>
        <w:t>A’</w:t>
      </w:r>
      <w:r>
        <w:t xml:space="preserve">s only when appropriate. Likewise, if there are not enough </w:t>
      </w:r>
      <w:r>
        <w:rPr>
          <w:i/>
          <w:iCs/>
        </w:rPr>
        <w:t>R’</w:t>
      </w:r>
      <w:r>
        <w:t xml:space="preserve">s and </w:t>
      </w:r>
      <w:r>
        <w:rPr>
          <w:i/>
          <w:iCs/>
        </w:rPr>
        <w:t>S’</w:t>
      </w:r>
      <w:r>
        <w:t>s, you will need to think about changes needed here and how to bring them about.</w:t>
      </w:r>
    </w:p>
    <w:p w:rsidR="00163D88" w:rsidRDefault="00163D88" w:rsidP="00E12E1D">
      <w:pPr>
        <w:pStyle w:val="AssignmentsLevel1"/>
      </w:pPr>
    </w:p>
    <w:p w:rsidR="00163D88" w:rsidRDefault="00163D88" w:rsidP="00E12E1D">
      <w:pPr>
        <w:pStyle w:val="AssignmentsLevel1"/>
      </w:pPr>
    </w:p>
    <w:p w:rsidR="00163D88" w:rsidRPr="00163D88" w:rsidRDefault="00163D88" w:rsidP="00163D88">
      <w:pPr>
        <w:shd w:val="clear" w:color="auto" w:fill="FFFFFF"/>
        <w:spacing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Resources:</w:t>
      </w:r>
      <w:r w:rsidRPr="00163D88">
        <w:rPr>
          <w:rFonts w:ascii="Arial" w:eastAsia="Times New Roman" w:hAnsi="Arial" w:cs="Arial"/>
          <w:color w:val="000000"/>
          <w:sz w:val="21"/>
          <w:szCs w:val="21"/>
        </w:rPr>
        <w:t> Responsibility Charting and AIDA Continuum Chart</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Develop</w:t>
      </w:r>
      <w:r w:rsidRPr="00163D88">
        <w:rPr>
          <w:rFonts w:ascii="Arial" w:eastAsia="Times New Roman" w:hAnsi="Arial" w:cs="Arial"/>
          <w:color w:val="000000"/>
          <w:sz w:val="21"/>
          <w:szCs w:val="21"/>
        </w:rPr>
        <w:t> a Complete Change Plan for a change initiative that you want to make happen. Use facts from the case study scenario that your team selected in Week 4. The team may add no more than three facts or characters, or a combination of facts or characters to the case study to assist in fleshing out the development of the Complete Change Plan.</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Use</w:t>
      </w:r>
      <w:r w:rsidRPr="00163D88">
        <w:rPr>
          <w:rFonts w:ascii="Arial" w:eastAsia="Times New Roman" w:hAnsi="Arial" w:cs="Arial"/>
          <w:color w:val="000000"/>
          <w:sz w:val="21"/>
          <w:szCs w:val="21"/>
        </w:rPr>
        <w:t> your team's top selected strategy for the change initiative as well as the statement of the need for change and your vision for the change developed in Week 4.</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Write</w:t>
      </w:r>
      <w:r w:rsidRPr="00163D88">
        <w:rPr>
          <w:rFonts w:ascii="Arial" w:eastAsia="Times New Roman" w:hAnsi="Arial" w:cs="Arial"/>
          <w:color w:val="000000"/>
          <w:sz w:val="21"/>
          <w:szCs w:val="21"/>
        </w:rPr>
        <w:t> a 1,400- to 1,750-word detailed Complete Change Plan. The Complete Change Plan will be broken into the following four parts:</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The Action Steps</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lastRenderedPageBreak/>
        <w:t>What are the critical steps that must be accomplished? Arrange your action steps in sequence. Can some be done simultaneously? What activities cannot begin or should not start until others are completed? What timelines should you observe?</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It is often useful to begin at the end of the project and work your way backward.</w:t>
      </w:r>
    </w:p>
    <w:p w:rsidR="00163D88" w:rsidRPr="00163D88" w:rsidRDefault="00163D88" w:rsidP="00163D88">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Who needs to become committed to the project?</w:t>
      </w:r>
    </w:p>
    <w:p w:rsidR="00163D88" w:rsidRPr="00163D88" w:rsidRDefault="00163D88" w:rsidP="00163D88">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 xml:space="preserve">Where are key players at on the adoption continuum? Are they even aware of the change? If aware, are they </w:t>
      </w:r>
      <w:proofErr w:type="gramStart"/>
      <w:r w:rsidRPr="00163D88">
        <w:rPr>
          <w:rFonts w:ascii="Arial" w:eastAsia="Times New Roman" w:hAnsi="Arial" w:cs="Arial"/>
          <w:color w:val="000000"/>
          <w:sz w:val="21"/>
          <w:szCs w:val="21"/>
        </w:rPr>
        <w:t>interested</w:t>
      </w:r>
      <w:proofErr w:type="gramEnd"/>
      <w:r w:rsidRPr="00163D88">
        <w:rPr>
          <w:rFonts w:ascii="Arial" w:eastAsia="Times New Roman" w:hAnsi="Arial" w:cs="Arial"/>
          <w:color w:val="000000"/>
          <w:sz w:val="21"/>
          <w:szCs w:val="21"/>
        </w:rPr>
        <w:t xml:space="preserve"> or have they moved beyond that stage to either desiring action or having already adopted?</w:t>
      </w:r>
    </w:p>
    <w:p w:rsidR="00163D88" w:rsidRPr="00163D88" w:rsidRDefault="00163D88" w:rsidP="00163D88">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What will it take to move them along the continuum in the direction of adoption?</w:t>
      </w:r>
    </w:p>
    <w:p w:rsidR="00163D88" w:rsidRPr="00163D88" w:rsidRDefault="00163D88" w:rsidP="00163D88">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Use the AIDA Continuum chart and include this chart in your plan.</w:t>
      </w:r>
    </w:p>
    <w:p w:rsidR="00163D88" w:rsidRPr="00163D88" w:rsidRDefault="00163D88" w:rsidP="00163D88">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What is the commitment to the adoption of those who have reached the adopter stage? That is, are they at the "let it happen" stage, the "help it happen" stage, or the "make it happen" stage?</w:t>
      </w:r>
    </w:p>
    <w:p w:rsidR="00163D88" w:rsidRPr="00163D88" w:rsidRDefault="00163D88" w:rsidP="00163D88">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Use the Responsibility Chart and include this chart in your plan.</w:t>
      </w:r>
    </w:p>
    <w:p w:rsidR="00163D88" w:rsidRPr="00163D88" w:rsidRDefault="00163D88" w:rsidP="00163D88">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Who will do what, where, when, and how? Often a responsibility chart can be useful to track these things.</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Contingency Planning</w:t>
      </w:r>
    </w:p>
    <w:p w:rsidR="00163D88" w:rsidRPr="00163D88" w:rsidRDefault="00163D88" w:rsidP="00163D88">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What are the critical decision points? Who makes those decisions?</w:t>
      </w:r>
    </w:p>
    <w:p w:rsidR="00163D88" w:rsidRPr="00163D88" w:rsidRDefault="00163D88" w:rsidP="00163D88">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What should be done if the decision or event does not go as planned?</w:t>
      </w:r>
    </w:p>
    <w:p w:rsidR="00163D88" w:rsidRPr="00163D88" w:rsidRDefault="00163D88" w:rsidP="00163D88">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What plans can be made to account for these contingencies? If you can, draw a decision tree of the action plan and lay out the decision-event sequence.</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Measurement of Change</w:t>
      </w:r>
    </w:p>
    <w:p w:rsidR="00163D88" w:rsidRPr="00163D88" w:rsidRDefault="00163D88" w:rsidP="00163D88">
      <w:pPr>
        <w:numPr>
          <w:ilvl w:val="0"/>
          <w:numId w:val="5"/>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How will it be determined that the goal or change project has been successfully implemented? At times, success will be obvious (e.g., a new system in place). At other times, success will be more difficult to measure (e.g., attitudes toward the adoption and acceptance of a new system).</w:t>
      </w:r>
    </w:p>
    <w:p w:rsidR="00163D88" w:rsidRPr="00163D88" w:rsidRDefault="00163D88" w:rsidP="00163D88">
      <w:pPr>
        <w:numPr>
          <w:ilvl w:val="0"/>
          <w:numId w:val="5"/>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What intermediate signals will indicate that progress is being made? What is the first step or sequence of steps?</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Transition Strategy</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Formulate</w:t>
      </w:r>
      <w:r w:rsidRPr="00163D88">
        <w:rPr>
          <w:rFonts w:ascii="Arial" w:eastAsia="Times New Roman" w:hAnsi="Arial" w:cs="Arial"/>
          <w:color w:val="000000"/>
          <w:sz w:val="21"/>
          <w:szCs w:val="21"/>
        </w:rPr>
        <w:t> a transition strategy that includes a communications proposal.</w:t>
      </w:r>
    </w:p>
    <w:p w:rsidR="00163D88" w:rsidRPr="00163D88" w:rsidRDefault="00163D88" w:rsidP="00163D88">
      <w:pPr>
        <w:numPr>
          <w:ilvl w:val="0"/>
          <w:numId w:val="6"/>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How will the transition be managed?</w:t>
      </w:r>
    </w:p>
    <w:p w:rsidR="00163D88" w:rsidRPr="00163D88" w:rsidRDefault="00163D88" w:rsidP="00163D88">
      <w:pPr>
        <w:numPr>
          <w:ilvl w:val="0"/>
          <w:numId w:val="6"/>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Who will make the innumerable decisions required to handle the details?</w:t>
      </w:r>
    </w:p>
    <w:p w:rsidR="00163D88" w:rsidRPr="00163D88" w:rsidRDefault="00163D88" w:rsidP="00163D88">
      <w:pPr>
        <w:numPr>
          <w:ilvl w:val="0"/>
          <w:numId w:val="6"/>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Who will provide information to those affected?</w:t>
      </w:r>
    </w:p>
    <w:p w:rsidR="00163D88" w:rsidRPr="00163D88" w:rsidRDefault="00163D88" w:rsidP="00163D88">
      <w:pPr>
        <w:numPr>
          <w:ilvl w:val="0"/>
          <w:numId w:val="6"/>
        </w:numPr>
        <w:shd w:val="clear" w:color="auto" w:fill="FFFFFF"/>
        <w:spacing w:before="100" w:beforeAutospacing="1" w:after="100" w:afterAutospacing="1" w:line="240" w:lineRule="auto"/>
        <w:rPr>
          <w:rFonts w:ascii="Arial" w:eastAsia="Times New Roman" w:hAnsi="Arial" w:cs="Arial"/>
          <w:color w:val="000000"/>
          <w:sz w:val="21"/>
          <w:szCs w:val="21"/>
        </w:rPr>
      </w:pPr>
      <w:r w:rsidRPr="00163D88">
        <w:rPr>
          <w:rFonts w:ascii="Arial" w:eastAsia="Times New Roman" w:hAnsi="Arial" w:cs="Arial"/>
          <w:color w:val="000000"/>
          <w:sz w:val="21"/>
          <w:szCs w:val="21"/>
        </w:rPr>
        <w:t>How will the change be communicated to organizational members?</w:t>
      </w:r>
    </w:p>
    <w:p w:rsidR="00163D88" w:rsidRP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Use </w:t>
      </w:r>
      <w:r w:rsidRPr="00163D88">
        <w:rPr>
          <w:rFonts w:ascii="Arial" w:eastAsia="Times New Roman" w:hAnsi="Arial" w:cs="Arial"/>
          <w:color w:val="000000"/>
          <w:sz w:val="21"/>
          <w:szCs w:val="21"/>
        </w:rPr>
        <w:t>organizational change terminology consistent with what is used in your text.</w:t>
      </w:r>
    </w:p>
    <w:p w:rsidR="00163D88" w:rsidRDefault="00163D88" w:rsidP="00163D88">
      <w:pPr>
        <w:shd w:val="clear" w:color="auto" w:fill="FFFFFF"/>
        <w:spacing w:before="100" w:beforeAutospacing="1" w:after="0" w:line="240" w:lineRule="auto"/>
        <w:rPr>
          <w:rFonts w:ascii="Arial" w:eastAsia="Times New Roman" w:hAnsi="Arial" w:cs="Arial"/>
          <w:color w:val="000000"/>
          <w:sz w:val="21"/>
          <w:szCs w:val="21"/>
        </w:rPr>
      </w:pPr>
      <w:r w:rsidRPr="00163D88">
        <w:rPr>
          <w:rFonts w:ascii="Arial" w:eastAsia="Times New Roman" w:hAnsi="Arial" w:cs="Arial"/>
          <w:b/>
          <w:bCs/>
          <w:color w:val="000000"/>
          <w:sz w:val="21"/>
          <w:szCs w:val="21"/>
        </w:rPr>
        <w:t>Use</w:t>
      </w:r>
      <w:r w:rsidRPr="00163D88">
        <w:rPr>
          <w:rFonts w:ascii="Arial" w:eastAsia="Times New Roman" w:hAnsi="Arial" w:cs="Arial"/>
          <w:color w:val="000000"/>
          <w:sz w:val="21"/>
          <w:szCs w:val="21"/>
        </w:rPr>
        <w:t> a minimum of four sources in addition to </w:t>
      </w:r>
      <w:r w:rsidRPr="00163D88">
        <w:rPr>
          <w:rFonts w:ascii="Arial" w:eastAsia="Times New Roman" w:hAnsi="Arial" w:cs="Arial"/>
          <w:i/>
          <w:iCs/>
          <w:color w:val="000000"/>
          <w:sz w:val="21"/>
          <w:szCs w:val="21"/>
        </w:rPr>
        <w:t>Organizational Change </w:t>
      </w:r>
      <w:r w:rsidRPr="00163D88">
        <w:rPr>
          <w:rFonts w:ascii="Arial" w:eastAsia="Times New Roman" w:hAnsi="Arial" w:cs="Arial"/>
          <w:color w:val="000000"/>
          <w:sz w:val="21"/>
          <w:szCs w:val="21"/>
        </w:rPr>
        <w:t>text.</w:t>
      </w:r>
    </w:p>
    <w:p w:rsidR="00C14466" w:rsidRDefault="00C14466" w:rsidP="00163D88">
      <w:pPr>
        <w:shd w:val="clear" w:color="auto" w:fill="FFFFFF"/>
        <w:spacing w:before="100" w:beforeAutospacing="1" w:after="0" w:line="240" w:lineRule="auto"/>
        <w:rPr>
          <w:rFonts w:ascii="Arial" w:eastAsia="Times New Roman" w:hAnsi="Arial" w:cs="Arial"/>
          <w:color w:val="000000"/>
          <w:sz w:val="21"/>
          <w:szCs w:val="21"/>
        </w:rPr>
      </w:pPr>
    </w:p>
    <w:p w:rsidR="00C14466" w:rsidRDefault="00C14466" w:rsidP="00C14466">
      <w:pPr>
        <w:pStyle w:val="Footer"/>
        <w:pBdr>
          <w:bottom w:val="single" w:sz="4" w:space="0" w:color="000000"/>
        </w:pBdr>
        <w:tabs>
          <w:tab w:val="clear" w:pos="4680"/>
          <w:tab w:val="clear" w:pos="9360"/>
        </w:tabs>
        <w:rPr>
          <w:sz w:val="14"/>
          <w:szCs w:val="14"/>
        </w:rPr>
      </w:pPr>
      <w:r>
        <w:rPr>
          <w:i/>
          <w:iCs/>
          <w:sz w:val="36"/>
          <w:szCs w:val="36"/>
        </w:rPr>
        <w:t>University of Phoenix Material</w:t>
      </w:r>
      <w:r>
        <w:rPr>
          <w:sz w:val="14"/>
          <w:szCs w:val="14"/>
        </w:rPr>
        <w:tab/>
      </w:r>
      <w:r>
        <w:rPr>
          <w:sz w:val="14"/>
          <w:szCs w:val="14"/>
        </w:rPr>
        <w:tab/>
      </w:r>
    </w:p>
    <w:p w:rsidR="00C14466" w:rsidRDefault="00C14466" w:rsidP="00C14466"/>
    <w:p w:rsidR="00C14466" w:rsidRDefault="00C14466" w:rsidP="00C14466">
      <w:pPr>
        <w:pStyle w:val="Title"/>
      </w:pPr>
      <w:r>
        <w:t>Responsibility Charting</w:t>
      </w:r>
    </w:p>
    <w:p w:rsidR="00C14466" w:rsidRDefault="00C14466" w:rsidP="00C14466"/>
    <w:p w:rsidR="00C14466" w:rsidRDefault="00C14466" w:rsidP="00C14466"/>
    <w:tbl>
      <w:tblPr>
        <w:tblW w:w="9235" w:type="dxa"/>
        <w:tblInd w:w="2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87"/>
        <w:gridCol w:w="1511"/>
        <w:gridCol w:w="1779"/>
        <w:gridCol w:w="1779"/>
        <w:gridCol w:w="1779"/>
      </w:tblGrid>
      <w:tr w:rsidR="00C14466" w:rsidTr="0051246F">
        <w:trPr>
          <w:trHeight w:val="443"/>
        </w:trPr>
        <w:tc>
          <w:tcPr>
            <w:tcW w:w="2387"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C14466" w:rsidRDefault="00C14466" w:rsidP="0051246F">
            <w:r>
              <w:t>Actions or Decisions</w:t>
            </w:r>
          </w:p>
        </w:tc>
        <w:tc>
          <w:tcPr>
            <w:tcW w:w="1510"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C14466" w:rsidRDefault="00C14466" w:rsidP="0051246F">
            <w:r>
              <w:t>Ellen Zane</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C14466" w:rsidRDefault="00C14466" w:rsidP="0051246F">
            <w:r>
              <w:t>Board of Directors</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C14466" w:rsidRDefault="00C14466" w:rsidP="0051246F">
            <w:r>
              <w:t>Senior Management</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C14466" w:rsidRDefault="00C14466" w:rsidP="0051246F">
            <w:r>
              <w:rPr>
                <w:rFonts w:ascii="Arial" w:eastAsia="Arial Unicode MS" w:hAnsi="Arial" w:cs="Arial Unicode MS"/>
              </w:rPr>
              <w:t>Other Staff</w:t>
            </w:r>
          </w:p>
        </w:tc>
      </w:tr>
      <w:tr w:rsidR="00C14466" w:rsidTr="0051246F">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t>Establish Objectives</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tc>
      </w:tr>
      <w:tr w:rsidR="00C14466" w:rsidTr="0051246F">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hAnsi="Arial"/>
              </w:rPr>
              <w:t>Hire New Staff</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RS</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tc>
      </w:tr>
      <w:tr w:rsidR="00C14466" w:rsidTr="0051246F">
        <w:trPr>
          <w:trHeight w:val="44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hAnsi="Arial"/>
              </w:rPr>
              <w:t>Collect and Document Data</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w:t>
            </w:r>
          </w:p>
        </w:tc>
      </w:tr>
      <w:tr w:rsidR="00C14466" w:rsidTr="0051246F">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t>Track Data</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tc>
      </w:tr>
      <w:tr w:rsidR="00C14466" w:rsidTr="0051246F">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t>Lead Change Initiative</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r>
              <w:rPr>
                <w:rFonts w:ascii="Arial" w:eastAsia="Cambria" w:hAnsi="Arial" w:cs="Cambria"/>
                <w:color w:val="000000"/>
                <w:sz w:val="20"/>
                <w:szCs w:val="20"/>
                <w:u w:color="000000"/>
              </w:rPr>
              <w:t>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C14466" w:rsidRDefault="00C14466" w:rsidP="0051246F"/>
        </w:tc>
      </w:tr>
    </w:tbl>
    <w:p w:rsidR="00C14466" w:rsidRDefault="00C14466" w:rsidP="00C14466">
      <w:pPr>
        <w:ind w:left="115" w:hanging="115"/>
      </w:pPr>
    </w:p>
    <w:p w:rsidR="00C14466" w:rsidRDefault="00C14466" w:rsidP="00C14466"/>
    <w:p w:rsidR="00C14466" w:rsidRDefault="00C14466" w:rsidP="00C14466">
      <w:pPr>
        <w:pStyle w:val="AssignmentsLevel1"/>
      </w:pPr>
      <w:r>
        <w:t>Coding:</w:t>
      </w:r>
    </w:p>
    <w:p w:rsidR="009430AF" w:rsidRDefault="009430AF" w:rsidP="00C14466">
      <w:pPr>
        <w:pStyle w:val="AssignmentsLevel1"/>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Default="009430AF" w:rsidP="009430AF">
      <w:pPr>
        <w:widowControl w:val="0"/>
        <w:pBdr>
          <w:bottom w:val="single" w:sz="4" w:space="1" w:color="auto"/>
        </w:pBdr>
        <w:spacing w:after="0" w:line="240" w:lineRule="auto"/>
        <w:rPr>
          <w:rFonts w:ascii="Arial" w:eastAsia="Times New Roman" w:hAnsi="Arial" w:cs="Times New Roman"/>
          <w:i/>
          <w:sz w:val="36"/>
          <w:szCs w:val="44"/>
          <w:lang w:val="x-none" w:eastAsia="x-none"/>
        </w:rPr>
      </w:pPr>
    </w:p>
    <w:p w:rsidR="009430AF" w:rsidRPr="009430AF" w:rsidRDefault="009430AF" w:rsidP="009430AF">
      <w:pPr>
        <w:widowControl w:val="0"/>
        <w:pBdr>
          <w:bottom w:val="single" w:sz="4" w:space="1" w:color="auto"/>
        </w:pBdr>
        <w:spacing w:after="0" w:line="240" w:lineRule="auto"/>
        <w:rPr>
          <w:rFonts w:ascii="Arial" w:eastAsia="Times New Roman" w:hAnsi="Arial" w:cs="Times New Roman"/>
          <w:sz w:val="14"/>
          <w:szCs w:val="20"/>
          <w:lang w:val="x-none" w:eastAsia="x-none"/>
        </w:rPr>
      </w:pPr>
      <w:r w:rsidRPr="009430AF">
        <w:rPr>
          <w:rFonts w:ascii="Arial" w:eastAsia="Times New Roman" w:hAnsi="Arial" w:cs="Times New Roman"/>
          <w:i/>
          <w:sz w:val="36"/>
          <w:szCs w:val="44"/>
          <w:lang w:val="x-none" w:eastAsia="x-none"/>
        </w:rPr>
        <w:t>University of Phoenix Material</w:t>
      </w:r>
      <w:r w:rsidRPr="009430AF">
        <w:rPr>
          <w:rFonts w:ascii="Arial" w:eastAsia="Times New Roman" w:hAnsi="Arial" w:cs="Times New Roman"/>
          <w:sz w:val="14"/>
          <w:szCs w:val="20"/>
          <w:lang w:val="x-none" w:eastAsia="x-none"/>
        </w:rPr>
        <w:tab/>
      </w:r>
      <w:r w:rsidRPr="009430AF">
        <w:rPr>
          <w:rFonts w:ascii="Arial" w:eastAsia="Times New Roman" w:hAnsi="Arial" w:cs="Times New Roman"/>
          <w:sz w:val="14"/>
          <w:szCs w:val="20"/>
          <w:lang w:val="x-none" w:eastAsia="x-none"/>
        </w:rPr>
        <w:tab/>
      </w:r>
    </w:p>
    <w:p w:rsidR="009430AF" w:rsidRPr="009430AF" w:rsidRDefault="009430AF" w:rsidP="009430AF">
      <w:pPr>
        <w:widowControl w:val="0"/>
        <w:spacing w:after="0" w:line="240" w:lineRule="auto"/>
        <w:rPr>
          <w:rFonts w:ascii="Arial" w:eastAsia="Times New Roman" w:hAnsi="Arial" w:cs="Arial"/>
          <w:sz w:val="20"/>
          <w:szCs w:val="20"/>
        </w:rPr>
      </w:pPr>
    </w:p>
    <w:p w:rsidR="009430AF" w:rsidRPr="009430AF" w:rsidRDefault="009430AF" w:rsidP="009430AF">
      <w:pPr>
        <w:widowControl w:val="0"/>
        <w:spacing w:after="0" w:line="240" w:lineRule="auto"/>
        <w:jc w:val="center"/>
        <w:rPr>
          <w:rFonts w:ascii="Arial" w:eastAsia="Times New Roman" w:hAnsi="Arial" w:cs="Times New Roman"/>
          <w:b/>
          <w:i/>
          <w:sz w:val="24"/>
          <w:szCs w:val="20"/>
          <w:lang w:eastAsia="x-none"/>
        </w:rPr>
      </w:pPr>
      <w:r w:rsidRPr="009430AF">
        <w:rPr>
          <w:rFonts w:ascii="Arial" w:eastAsia="Times New Roman" w:hAnsi="Arial" w:cs="Times New Roman"/>
          <w:b/>
          <w:i/>
          <w:sz w:val="24"/>
          <w:szCs w:val="20"/>
          <w:lang w:eastAsia="x-none"/>
        </w:rPr>
        <w:t xml:space="preserve">AIDA </w:t>
      </w:r>
      <w:proofErr w:type="spellStart"/>
      <w:r w:rsidRPr="009430AF">
        <w:rPr>
          <w:rFonts w:ascii="Arial" w:eastAsia="Times New Roman" w:hAnsi="Arial" w:cs="Times New Roman"/>
          <w:b/>
          <w:i/>
          <w:sz w:val="24"/>
          <w:szCs w:val="20"/>
          <w:lang w:eastAsia="x-none"/>
        </w:rPr>
        <w:t>Contiuum</w:t>
      </w:r>
      <w:proofErr w:type="spellEnd"/>
      <w:r w:rsidRPr="009430AF">
        <w:rPr>
          <w:rFonts w:ascii="Arial" w:eastAsia="Times New Roman" w:hAnsi="Arial" w:cs="Times New Roman"/>
          <w:b/>
          <w:i/>
          <w:sz w:val="24"/>
          <w:szCs w:val="20"/>
          <w:lang w:eastAsia="x-none"/>
        </w:rPr>
        <w:t xml:space="preserve"> Chart</w:t>
      </w:r>
    </w:p>
    <w:p w:rsidR="009430AF" w:rsidRPr="009430AF" w:rsidRDefault="009430AF" w:rsidP="009430AF">
      <w:pPr>
        <w:widowControl w:val="0"/>
        <w:spacing w:after="0" w:line="240" w:lineRule="auto"/>
        <w:rPr>
          <w:rFonts w:ascii="Arial" w:eastAsia="Times New Roman" w:hAnsi="Arial" w:cs="Arial"/>
          <w:sz w:val="20"/>
          <w:szCs w:val="20"/>
        </w:rPr>
      </w:pPr>
    </w:p>
    <w:tbl>
      <w:tblPr>
        <w:tblW w:w="4940" w:type="pct"/>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1915"/>
        <w:gridCol w:w="1985"/>
        <w:gridCol w:w="1780"/>
        <w:gridCol w:w="1779"/>
        <w:gridCol w:w="1779"/>
      </w:tblGrid>
      <w:tr w:rsidR="009430AF" w:rsidRPr="009430AF" w:rsidTr="0051246F">
        <w:tc>
          <w:tcPr>
            <w:tcW w:w="1036" w:type="pct"/>
            <w:shd w:val="clear" w:color="auto" w:fill="BFBFB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bookmarkStart w:id="1" w:name="ColumnTitle"/>
            <w:bookmarkEnd w:id="1"/>
            <w:r w:rsidRPr="009430AF">
              <w:rPr>
                <w:rFonts w:ascii="Arial" w:eastAsia="Times New Roman" w:hAnsi="Arial" w:cs="Arial"/>
                <w:sz w:val="20"/>
                <w:szCs w:val="20"/>
              </w:rPr>
              <w:t>Key Player Name</w:t>
            </w:r>
          </w:p>
        </w:tc>
        <w:tc>
          <w:tcPr>
            <w:tcW w:w="1074" w:type="pct"/>
            <w:shd w:val="clear" w:color="auto" w:fill="BFBFB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r w:rsidRPr="009430AF">
              <w:rPr>
                <w:rFonts w:ascii="Arial" w:eastAsia="Times New Roman" w:hAnsi="Arial" w:cs="Arial"/>
                <w:sz w:val="20"/>
                <w:szCs w:val="20"/>
              </w:rPr>
              <w:t>Aware?</w:t>
            </w:r>
          </w:p>
        </w:tc>
        <w:tc>
          <w:tcPr>
            <w:tcW w:w="963" w:type="pct"/>
            <w:shd w:val="clear" w:color="auto" w:fill="BFBFB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r w:rsidRPr="009430AF">
              <w:rPr>
                <w:rFonts w:ascii="Arial" w:eastAsia="Times New Roman" w:hAnsi="Arial" w:cs="Arial"/>
                <w:sz w:val="20"/>
                <w:szCs w:val="20"/>
              </w:rPr>
              <w:t>Interested?</w:t>
            </w:r>
          </w:p>
        </w:tc>
        <w:tc>
          <w:tcPr>
            <w:tcW w:w="963" w:type="pct"/>
            <w:shd w:val="clear" w:color="auto" w:fill="BFBFBF"/>
          </w:tcPr>
          <w:p w:rsidR="009430AF" w:rsidRPr="009430AF" w:rsidRDefault="009430AF" w:rsidP="009430AF">
            <w:pPr>
              <w:widowControl w:val="0"/>
              <w:spacing w:after="0" w:line="240" w:lineRule="auto"/>
              <w:rPr>
                <w:rFonts w:ascii="Arial" w:eastAsia="Times New Roman" w:hAnsi="Arial" w:cs="Arial"/>
                <w:sz w:val="20"/>
                <w:szCs w:val="20"/>
              </w:rPr>
            </w:pPr>
            <w:r w:rsidRPr="009430AF">
              <w:rPr>
                <w:rFonts w:ascii="Arial" w:eastAsia="Times New Roman" w:hAnsi="Arial" w:cs="Arial"/>
                <w:sz w:val="20"/>
                <w:szCs w:val="20"/>
              </w:rPr>
              <w:t>Desires Action?</w:t>
            </w:r>
          </w:p>
        </w:tc>
        <w:tc>
          <w:tcPr>
            <w:tcW w:w="963" w:type="pct"/>
            <w:shd w:val="clear" w:color="auto" w:fill="BFBFBF"/>
          </w:tcPr>
          <w:p w:rsidR="009430AF" w:rsidRPr="009430AF" w:rsidRDefault="009430AF" w:rsidP="009430AF">
            <w:pPr>
              <w:widowControl w:val="0"/>
              <w:spacing w:after="0" w:line="240" w:lineRule="auto"/>
              <w:rPr>
                <w:rFonts w:ascii="Arial" w:eastAsia="Times New Roman" w:hAnsi="Arial" w:cs="Arial"/>
                <w:sz w:val="20"/>
                <w:szCs w:val="20"/>
              </w:rPr>
            </w:pPr>
            <w:r w:rsidRPr="009430AF">
              <w:rPr>
                <w:rFonts w:ascii="Arial" w:eastAsia="Times New Roman" w:hAnsi="Arial" w:cs="Arial"/>
                <w:sz w:val="20"/>
                <w:szCs w:val="20"/>
              </w:rPr>
              <w:t>Adopter?</w:t>
            </w: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spacing w:after="0" w:line="240" w:lineRule="auto"/>
              <w:rPr>
                <w:rFonts w:ascii="Arial" w:eastAsia="Times New Roman" w:hAnsi="Arial" w:cs="Arial"/>
                <w:color w:val="000000"/>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color w:val="000000"/>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color w:val="000000"/>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color w:val="000000"/>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color w:val="000000"/>
                <w:sz w:val="20"/>
                <w:szCs w:val="20"/>
              </w:rPr>
            </w:pP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r>
      <w:tr w:rsidR="009430AF" w:rsidRPr="009430AF" w:rsidTr="0051246F">
        <w:tc>
          <w:tcPr>
            <w:tcW w:w="1036"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1074"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Mar>
              <w:top w:w="86" w:type="dxa"/>
              <w:left w:w="115" w:type="dxa"/>
              <w:bottom w:w="86" w:type="dxa"/>
              <w:right w:w="115" w:type="dxa"/>
            </w:tcMar>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c>
          <w:tcPr>
            <w:tcW w:w="963" w:type="pct"/>
            <w:shd w:val="clear" w:color="auto" w:fill="FFFFFF"/>
          </w:tcPr>
          <w:p w:rsidR="009430AF" w:rsidRPr="009430AF" w:rsidRDefault="009430AF" w:rsidP="009430AF">
            <w:pPr>
              <w:widowControl w:val="0"/>
              <w:spacing w:after="0" w:line="240" w:lineRule="auto"/>
              <w:rPr>
                <w:rFonts w:ascii="Arial" w:eastAsia="Times New Roman" w:hAnsi="Arial" w:cs="Arial"/>
                <w:sz w:val="20"/>
                <w:szCs w:val="20"/>
              </w:rPr>
            </w:pPr>
          </w:p>
        </w:tc>
      </w:tr>
    </w:tbl>
    <w:p w:rsidR="009430AF" w:rsidRPr="009430AF" w:rsidRDefault="009430AF" w:rsidP="009430AF">
      <w:pPr>
        <w:widowControl w:val="0"/>
        <w:spacing w:after="0" w:line="240" w:lineRule="auto"/>
        <w:rPr>
          <w:rFonts w:ascii="Arial" w:eastAsia="Times New Roman" w:hAnsi="Arial" w:cs="Arial"/>
          <w:sz w:val="20"/>
          <w:szCs w:val="20"/>
        </w:rPr>
      </w:pPr>
    </w:p>
    <w:p w:rsidR="009430AF" w:rsidRDefault="009430AF" w:rsidP="00C14466">
      <w:pPr>
        <w:pStyle w:val="AssignmentsLevel1"/>
      </w:pPr>
    </w:p>
    <w:p w:rsidR="00C14466" w:rsidRDefault="00C14466" w:rsidP="00C14466">
      <w:pPr>
        <w:pStyle w:val="AssignmentsLevel1"/>
      </w:pPr>
    </w:p>
    <w:p w:rsidR="00C14466" w:rsidRPr="00163D88" w:rsidRDefault="00C14466" w:rsidP="00163D88">
      <w:pPr>
        <w:shd w:val="clear" w:color="auto" w:fill="FFFFFF"/>
        <w:spacing w:before="100" w:beforeAutospacing="1" w:after="0" w:line="240" w:lineRule="auto"/>
        <w:rPr>
          <w:rFonts w:ascii="Arial" w:eastAsia="Times New Roman" w:hAnsi="Arial" w:cs="Arial"/>
          <w:color w:val="000000"/>
          <w:sz w:val="21"/>
          <w:szCs w:val="21"/>
        </w:rPr>
      </w:pPr>
    </w:p>
    <w:p w:rsidR="00163D88" w:rsidRDefault="00163D88" w:rsidP="00E12E1D">
      <w:pPr>
        <w:pStyle w:val="AssignmentsLevel1"/>
      </w:pPr>
    </w:p>
    <w:p w:rsidR="00352787" w:rsidRDefault="0070602E"/>
    <w:sectPr w:rsidR="00352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30784"/>
    <w:multiLevelType w:val="multilevel"/>
    <w:tmpl w:val="F1F0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B35D01"/>
    <w:multiLevelType w:val="multilevel"/>
    <w:tmpl w:val="5276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B5CD8"/>
    <w:multiLevelType w:val="multilevel"/>
    <w:tmpl w:val="23D8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A0725"/>
    <w:multiLevelType w:val="multilevel"/>
    <w:tmpl w:val="8800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B828EB"/>
    <w:multiLevelType w:val="multilevel"/>
    <w:tmpl w:val="EFE01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C17917"/>
    <w:multiLevelType w:val="multilevel"/>
    <w:tmpl w:val="5F92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689"/>
    <w:rsid w:val="00065F2E"/>
    <w:rsid w:val="000F1388"/>
    <w:rsid w:val="00102499"/>
    <w:rsid w:val="00163D88"/>
    <w:rsid w:val="002A460E"/>
    <w:rsid w:val="00450F8E"/>
    <w:rsid w:val="00555559"/>
    <w:rsid w:val="00582689"/>
    <w:rsid w:val="0070602E"/>
    <w:rsid w:val="007B75BF"/>
    <w:rsid w:val="009430AF"/>
    <w:rsid w:val="00C14466"/>
    <w:rsid w:val="00CA4F0E"/>
    <w:rsid w:val="00E12E1D"/>
    <w:rsid w:val="00EC37CD"/>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CA86"/>
  <w15:chartTrackingRefBased/>
  <w15:docId w15:val="{F8C7F1F7-AE63-40F4-AD4E-FFFC780F7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rsid w:val="00E12E1D"/>
    <w:pPr>
      <w:widowControl w:val="0"/>
      <w:pBdr>
        <w:top w:val="nil"/>
        <w:left w:val="nil"/>
        <w:bottom w:val="nil"/>
        <w:right w:val="nil"/>
        <w:between w:val="nil"/>
        <w:bar w:val="nil"/>
      </w:pBdr>
      <w:tabs>
        <w:tab w:val="center" w:pos="4680"/>
        <w:tab w:val="right" w:pos="9360"/>
      </w:tabs>
      <w:spacing w:after="0" w:line="240" w:lineRule="auto"/>
    </w:pPr>
    <w:rPr>
      <w:rFonts w:ascii="Arial" w:eastAsia="Arial Unicode MS" w:hAnsi="Arial" w:cs="Arial Unicode MS"/>
      <w:color w:val="000000"/>
      <w:sz w:val="20"/>
      <w:szCs w:val="20"/>
      <w:u w:color="000000"/>
      <w:bdr w:val="nil"/>
    </w:rPr>
  </w:style>
  <w:style w:type="character" w:customStyle="1" w:styleId="FooterChar">
    <w:name w:val="Footer Char"/>
    <w:basedOn w:val="DefaultParagraphFont"/>
    <w:link w:val="Footer"/>
    <w:rsid w:val="00E12E1D"/>
    <w:rPr>
      <w:rFonts w:ascii="Arial" w:eastAsia="Arial Unicode MS" w:hAnsi="Arial" w:cs="Arial Unicode MS"/>
      <w:color w:val="000000"/>
      <w:sz w:val="20"/>
      <w:szCs w:val="20"/>
      <w:u w:color="000000"/>
      <w:bdr w:val="nil"/>
    </w:rPr>
  </w:style>
  <w:style w:type="paragraph" w:styleId="Title">
    <w:name w:val="Title"/>
    <w:next w:val="Normal"/>
    <w:link w:val="TitleChar"/>
    <w:rsid w:val="00E12E1D"/>
    <w:pPr>
      <w:widowControl w:val="0"/>
      <w:pBdr>
        <w:top w:val="nil"/>
        <w:left w:val="nil"/>
        <w:bottom w:val="nil"/>
        <w:right w:val="nil"/>
        <w:between w:val="nil"/>
        <w:bar w:val="nil"/>
      </w:pBdr>
      <w:spacing w:after="0" w:line="240" w:lineRule="auto"/>
      <w:jc w:val="center"/>
    </w:pPr>
    <w:rPr>
      <w:rFonts w:ascii="Arial" w:eastAsia="Arial Unicode MS" w:hAnsi="Arial" w:cs="Arial Unicode MS"/>
      <w:b/>
      <w:bCs/>
      <w:i/>
      <w:iCs/>
      <w:color w:val="000000"/>
      <w:sz w:val="24"/>
      <w:szCs w:val="24"/>
      <w:u w:color="000000"/>
      <w:bdr w:val="nil"/>
    </w:rPr>
  </w:style>
  <w:style w:type="character" w:customStyle="1" w:styleId="TitleChar">
    <w:name w:val="Title Char"/>
    <w:basedOn w:val="DefaultParagraphFont"/>
    <w:link w:val="Title"/>
    <w:rsid w:val="00E12E1D"/>
    <w:rPr>
      <w:rFonts w:ascii="Arial" w:eastAsia="Arial Unicode MS" w:hAnsi="Arial" w:cs="Arial Unicode MS"/>
      <w:b/>
      <w:bCs/>
      <w:i/>
      <w:iCs/>
      <w:color w:val="000000"/>
      <w:sz w:val="24"/>
      <w:szCs w:val="24"/>
      <w:u w:color="000000"/>
      <w:bdr w:val="nil"/>
    </w:rPr>
  </w:style>
  <w:style w:type="paragraph" w:customStyle="1" w:styleId="AssignmentsLevel1">
    <w:name w:val="Assignments Level 1"/>
    <w:rsid w:val="00E12E1D"/>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224779">
      <w:bodyDiv w:val="1"/>
      <w:marLeft w:val="0"/>
      <w:marRight w:val="0"/>
      <w:marTop w:val="0"/>
      <w:marBottom w:val="0"/>
      <w:divBdr>
        <w:top w:val="none" w:sz="0" w:space="0" w:color="auto"/>
        <w:left w:val="none" w:sz="0" w:space="0" w:color="auto"/>
        <w:bottom w:val="none" w:sz="0" w:space="0" w:color="auto"/>
        <w:right w:val="none" w:sz="0" w:space="0" w:color="auto"/>
      </w:divBdr>
      <w:divsChild>
        <w:div w:id="660280821">
          <w:marLeft w:val="0"/>
          <w:marRight w:val="0"/>
          <w:marTop w:val="0"/>
          <w:marBottom w:val="0"/>
          <w:divBdr>
            <w:top w:val="none" w:sz="0" w:space="0" w:color="auto"/>
            <w:left w:val="none" w:sz="0" w:space="0" w:color="auto"/>
            <w:bottom w:val="none" w:sz="0" w:space="0" w:color="auto"/>
            <w:right w:val="none" w:sz="0" w:space="0" w:color="auto"/>
          </w:divBdr>
          <w:divsChild>
            <w:div w:id="243729412">
              <w:marLeft w:val="0"/>
              <w:marRight w:val="0"/>
              <w:marTop w:val="0"/>
              <w:marBottom w:val="0"/>
              <w:divBdr>
                <w:top w:val="none" w:sz="0" w:space="0" w:color="auto"/>
                <w:left w:val="none" w:sz="0" w:space="0" w:color="auto"/>
                <w:bottom w:val="none" w:sz="0" w:space="0" w:color="auto"/>
                <w:right w:val="none" w:sz="0" w:space="0" w:color="auto"/>
              </w:divBdr>
              <w:divsChild>
                <w:div w:id="658312126">
                  <w:marLeft w:val="0"/>
                  <w:marRight w:val="0"/>
                  <w:marTop w:val="0"/>
                  <w:marBottom w:val="90"/>
                  <w:divBdr>
                    <w:top w:val="none" w:sz="0" w:space="0" w:color="auto"/>
                    <w:left w:val="none" w:sz="0" w:space="0" w:color="auto"/>
                    <w:bottom w:val="none" w:sz="0" w:space="0" w:color="auto"/>
                    <w:right w:val="none" w:sz="0" w:space="0" w:color="auto"/>
                  </w:divBdr>
                  <w:divsChild>
                    <w:div w:id="430201500">
                      <w:marLeft w:val="0"/>
                      <w:marRight w:val="0"/>
                      <w:marTop w:val="0"/>
                      <w:marBottom w:val="0"/>
                      <w:divBdr>
                        <w:top w:val="none" w:sz="0" w:space="0" w:color="auto"/>
                        <w:left w:val="none" w:sz="0" w:space="0" w:color="auto"/>
                        <w:bottom w:val="none" w:sz="0" w:space="0" w:color="auto"/>
                        <w:right w:val="none" w:sz="0" w:space="0" w:color="auto"/>
                      </w:divBdr>
                      <w:divsChild>
                        <w:div w:id="1112627468">
                          <w:marLeft w:val="0"/>
                          <w:marRight w:val="75"/>
                          <w:marTop w:val="0"/>
                          <w:marBottom w:val="0"/>
                          <w:divBdr>
                            <w:top w:val="none" w:sz="0" w:space="0" w:color="auto"/>
                            <w:left w:val="none" w:sz="0" w:space="0" w:color="auto"/>
                            <w:bottom w:val="none" w:sz="0" w:space="0" w:color="auto"/>
                            <w:right w:val="single" w:sz="6" w:space="11" w:color="CCCCCC"/>
                          </w:divBdr>
                          <w:divsChild>
                            <w:div w:id="1364134297">
                              <w:marLeft w:val="0"/>
                              <w:marRight w:val="0"/>
                              <w:marTop w:val="0"/>
                              <w:marBottom w:val="0"/>
                              <w:divBdr>
                                <w:top w:val="none" w:sz="0" w:space="0" w:color="auto"/>
                                <w:left w:val="none" w:sz="0" w:space="0" w:color="auto"/>
                                <w:bottom w:val="none" w:sz="0" w:space="0" w:color="auto"/>
                                <w:right w:val="none" w:sz="0" w:space="0" w:color="auto"/>
                              </w:divBdr>
                            </w:div>
                          </w:divsChild>
                        </w:div>
                        <w:div w:id="31882866">
                          <w:marLeft w:val="0"/>
                          <w:marRight w:val="0"/>
                          <w:marTop w:val="0"/>
                          <w:marBottom w:val="0"/>
                          <w:divBdr>
                            <w:top w:val="none" w:sz="0" w:space="0" w:color="auto"/>
                            <w:left w:val="none" w:sz="0" w:space="0" w:color="auto"/>
                            <w:bottom w:val="none" w:sz="0" w:space="0" w:color="auto"/>
                            <w:right w:val="none" w:sz="0" w:space="0" w:color="auto"/>
                          </w:divBdr>
                          <w:divsChild>
                            <w:div w:id="197860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59398">
          <w:marLeft w:val="0"/>
          <w:marRight w:val="0"/>
          <w:marTop w:val="0"/>
          <w:marBottom w:val="0"/>
          <w:divBdr>
            <w:top w:val="none" w:sz="0" w:space="0" w:color="auto"/>
            <w:left w:val="none" w:sz="0" w:space="0" w:color="auto"/>
            <w:bottom w:val="none" w:sz="0" w:space="0" w:color="auto"/>
            <w:right w:val="none" w:sz="0" w:space="0" w:color="auto"/>
          </w:divBdr>
        </w:div>
      </w:divsChild>
    </w:div>
    <w:div w:id="196831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9</cp:revision>
  <dcterms:created xsi:type="dcterms:W3CDTF">2018-08-11T14:41:00Z</dcterms:created>
  <dcterms:modified xsi:type="dcterms:W3CDTF">2018-08-11T15:05:00Z</dcterms:modified>
</cp:coreProperties>
</file>